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02" w:rsidRPr="003011AF" w:rsidRDefault="00BC0A02" w:rsidP="00301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AF">
        <w:rPr>
          <w:rFonts w:ascii="Times New Roman" w:hAnsi="Times New Roman" w:cs="Times New Roman"/>
          <w:sz w:val="28"/>
          <w:szCs w:val="28"/>
        </w:rPr>
        <w:t xml:space="preserve">Разъясняет </w:t>
      </w:r>
      <w:proofErr w:type="spellStart"/>
      <w:r w:rsidRPr="003011AF">
        <w:rPr>
          <w:rFonts w:ascii="Times New Roman" w:hAnsi="Times New Roman" w:cs="Times New Roman"/>
          <w:sz w:val="28"/>
          <w:szCs w:val="28"/>
        </w:rPr>
        <w:t>Верхнесалдинская</w:t>
      </w:r>
      <w:proofErr w:type="spellEnd"/>
      <w:r w:rsidRPr="003011AF">
        <w:rPr>
          <w:rFonts w:ascii="Times New Roman" w:hAnsi="Times New Roman" w:cs="Times New Roman"/>
          <w:sz w:val="28"/>
          <w:szCs w:val="28"/>
        </w:rPr>
        <w:t xml:space="preserve"> городская прокуратура:</w:t>
      </w:r>
    </w:p>
    <w:p w:rsidR="00BC0A02" w:rsidRPr="003011AF" w:rsidRDefault="00BC0A02" w:rsidP="003011A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1AF">
        <w:rPr>
          <w:rFonts w:ascii="Times New Roman" w:hAnsi="Times New Roman" w:cs="Times New Roman"/>
          <w:b/>
          <w:sz w:val="28"/>
          <w:szCs w:val="28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BC0A02" w:rsidRPr="003011AF" w:rsidRDefault="00BC0A02" w:rsidP="00301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1AF">
        <w:rPr>
          <w:rFonts w:ascii="Times New Roman" w:hAnsi="Times New Roman" w:cs="Times New Roman"/>
          <w:sz w:val="28"/>
          <w:szCs w:val="28"/>
        </w:rPr>
        <w:t>В частности, по ст. 6.9 КоАП РФ, предусматривающей ответственность за потребление наркотических средств или психотропных веществ без назначения врача либ</w:t>
      </w:r>
      <w:bookmarkStart w:id="0" w:name="_GoBack"/>
      <w:bookmarkEnd w:id="0"/>
      <w:r w:rsidRPr="003011AF">
        <w:rPr>
          <w:rFonts w:ascii="Times New Roman" w:hAnsi="Times New Roman" w:cs="Times New Roman"/>
          <w:sz w:val="28"/>
          <w:szCs w:val="28"/>
        </w:rPr>
        <w:t xml:space="preserve">о новых потенциально опасных </w:t>
      </w:r>
      <w:proofErr w:type="spellStart"/>
      <w:r w:rsidRPr="003011A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011AF">
        <w:rPr>
          <w:rFonts w:ascii="Times New Roman" w:hAnsi="Times New Roman" w:cs="Times New Roman"/>
          <w:sz w:val="28"/>
          <w:szCs w:val="28"/>
        </w:rPr>
        <w:t xml:space="preserve"> веществ, а также по ст. 20.20 КоАП РФ –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3011A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011AF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в общественных местах на виновное</w:t>
      </w:r>
      <w:proofErr w:type="gramEnd"/>
      <w:r w:rsidRPr="003011AF">
        <w:rPr>
          <w:rFonts w:ascii="Times New Roman" w:hAnsi="Times New Roman" w:cs="Times New Roman"/>
          <w:sz w:val="28"/>
          <w:szCs w:val="28"/>
        </w:rPr>
        <w:t xml:space="preserve"> лицо может быть наложен штраф в размере от 4 до 5 тысяч рублей или административный арест на срок до 15 суток.</w:t>
      </w:r>
    </w:p>
    <w:p w:rsidR="00BC0A02" w:rsidRPr="003011AF" w:rsidRDefault="00BC0A02" w:rsidP="00301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AF">
        <w:rPr>
          <w:rFonts w:ascii="Times New Roman" w:hAnsi="Times New Roman" w:cs="Times New Roman"/>
          <w:sz w:val="28"/>
          <w:szCs w:val="28"/>
        </w:rPr>
        <w:t>По указанным статьям могут быть привлечены несовершеннолетние, которым исполнилось 16 лет.</w:t>
      </w:r>
    </w:p>
    <w:p w:rsidR="00CE7500" w:rsidRPr="003011AF" w:rsidRDefault="00BC0A02" w:rsidP="00301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A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011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11AF">
        <w:rPr>
          <w:rFonts w:ascii="Times New Roman" w:hAnsi="Times New Roman" w:cs="Times New Roman"/>
          <w:sz w:val="28"/>
          <w:szCs w:val="28"/>
        </w:rPr>
        <w:t xml:space="preserve">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</w:t>
      </w:r>
    </w:p>
    <w:sectPr w:rsidR="00CE7500" w:rsidRPr="0030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26"/>
    <w:rsid w:val="001A6726"/>
    <w:rsid w:val="003011AF"/>
    <w:rsid w:val="00BC0A02"/>
    <w:rsid w:val="00C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Home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4</cp:revision>
  <dcterms:created xsi:type="dcterms:W3CDTF">2018-05-18T06:23:00Z</dcterms:created>
  <dcterms:modified xsi:type="dcterms:W3CDTF">2018-05-18T11:02:00Z</dcterms:modified>
</cp:coreProperties>
</file>